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Energy of a Tossed Ball</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When a juggler tosses a bean ball straight upward, the ball slows down until it reaches the top of its path and then speeds up on its way back down. In terms of energy, when the ball is released it has kinetic energy,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KE</w:t>
      </w:r>
      <w:r w:rsidDel="00000000" w:rsidR="00000000" w:rsidRPr="00000000">
        <w:rPr>
          <w:rFonts w:ascii="Times New Roman" w:cs="Times New Roman" w:eastAsia="Times New Roman" w:hAnsi="Times New Roman"/>
          <w:b w:val="0"/>
          <w:color w:val="000000"/>
          <w:sz w:val="24"/>
          <w:szCs w:val="24"/>
          <w:vertAlign w:val="baseline"/>
          <w:rtl w:val="0"/>
        </w:rPr>
        <w:t xml:space="preserve">. As it rises during its free-fall phase it slows down, loses kinetic energy, and gains gravitational potential energy,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PE</w:t>
      </w:r>
      <w:r w:rsidDel="00000000" w:rsidR="00000000" w:rsidRPr="00000000">
        <w:rPr>
          <w:rFonts w:ascii="Times New Roman" w:cs="Times New Roman" w:eastAsia="Times New Roman" w:hAnsi="Times New Roman"/>
          <w:b w:val="0"/>
          <w:color w:val="000000"/>
          <w:sz w:val="24"/>
          <w:szCs w:val="24"/>
          <w:vertAlign w:val="baseline"/>
          <w:rtl w:val="0"/>
        </w:rPr>
        <w:t xml:space="preserve">. As it starts down, still in free fall, the stored gravitational potential energy is converted back into kinetic energy as the object falls.</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If there is no work done by frictional forces, the total energy will remain constant. In this experiment, we will see if this works out for the toss of a ball.</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jc w:val="center"/>
      </w:pPr>
      <w:r w:rsidDel="00000000" w:rsidR="00000000" w:rsidRPr="00000000">
        <w:drawing>
          <wp:inline distB="0" distT="0" distL="114300" distR="114300">
            <wp:extent cx="2745105" cy="2026285"/>
            <wp:effectExtent b="0" l="0" r="0" t="0"/>
            <wp:docPr id="1" name="image03.png"/>
            <a:graphic>
              <a:graphicData uri="http://schemas.openxmlformats.org/drawingml/2006/picture">
                <pic:pic>
                  <pic:nvPicPr>
                    <pic:cNvPr id="0" name="image03.png"/>
                    <pic:cNvPicPr preferRelativeResize="0"/>
                  </pic:nvPicPr>
                  <pic:blipFill>
                    <a:blip r:embed="rId5"/>
                    <a:srcRect b="0" l="0" r="0" t="0"/>
                    <a:stretch>
                      <a:fillRect/>
                    </a:stretch>
                  </pic:blipFill>
                  <pic:spPr>
                    <a:xfrm>
                      <a:off x="0" y="0"/>
                      <a:ext cx="2745105" cy="2026285"/>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In this experiment, we will study these energy changes using a Motion Detector.</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2"/>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Measure the change in the kinetic and potential energies as a ball moves in free fall.</w:t>
      </w:r>
      <w:r w:rsidDel="00000000" w:rsidR="00000000" w:rsidRPr="00000000">
        <w:rPr>
          <w:rtl w:val="0"/>
        </w:rPr>
      </w:r>
    </w:p>
    <w:p w:rsidR="00000000" w:rsidDel="00000000" w:rsidP="00000000" w:rsidRDefault="00000000" w:rsidRPr="00000000">
      <w:pPr>
        <w:widowControl w:val="0"/>
        <w:numPr>
          <w:ilvl w:val="0"/>
          <w:numId w:val="2"/>
        </w:numPr>
        <w:spacing w:after="0" w:before="0" w:line="240" w:lineRule="auto"/>
        <w:ind w:left="547" w:hanging="187.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See how the total energy of the ball changes during free fall.</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090.0" w:type="dxa"/>
        <w:jc w:val="left"/>
        <w:tblInd w:w="378.0" w:type="dxa"/>
        <w:tblLayout w:type="fixed"/>
        <w:tblLook w:val="0000"/>
      </w:tblPr>
      <w:tblGrid>
        <w:gridCol w:w="4985"/>
        <w:gridCol w:w="4105"/>
        <w:tblGridChange w:id="0">
          <w:tblGrid>
            <w:gridCol w:w="4985"/>
            <w:gridCol w:w="4105"/>
          </w:tblGrid>
        </w:tblGridChange>
      </w:tblGrid>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computer interface</w:t>
            </w:r>
            <w:r w:rsidDel="00000000" w:rsidR="00000000" w:rsidRPr="00000000">
              <w:rPr>
                <w:rtl w:val="0"/>
              </w:rPr>
            </w:r>
          </w:p>
        </w:tc>
        <w:tc>
          <w:tcPr/>
          <w:p w:rsidR="00000000" w:rsidDel="00000000" w:rsidP="00000000" w:rsidRDefault="00000000" w:rsidRPr="00000000">
            <w:pPr>
              <w:tabs>
                <w:tab w:val="left" w:pos="360"/>
              </w:tabs>
              <w:spacing w:after="0" w:before="0" w:line="240" w:lineRule="auto"/>
              <w:ind w:left="127" w:hanging="127"/>
              <w:contextualSpacing w:val="0"/>
            </w:pPr>
            <w:r w:rsidDel="00000000" w:rsidR="00000000" w:rsidRPr="00000000">
              <w:rPr>
                <w:rFonts w:ascii="Times New Roman" w:cs="Times New Roman" w:eastAsia="Times New Roman" w:hAnsi="Times New Roman"/>
                <w:b w:val="0"/>
                <w:sz w:val="24"/>
                <w:szCs w:val="24"/>
                <w:vertAlign w:val="baseline"/>
                <w:rtl w:val="0"/>
              </w:rPr>
              <w:t xml:space="preserve">volleyball, basketball, or other similar, fairly heavy ball</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Logger </w:t>
            </w:r>
            <w:r w:rsidDel="00000000" w:rsidR="00000000" w:rsidRPr="00000000">
              <w:rPr>
                <w:rFonts w:ascii="Times New Roman" w:cs="Times New Roman" w:eastAsia="Times New Roman" w:hAnsi="Times New Roman"/>
                <w:b w:val="0"/>
                <w:i w:val="1"/>
                <w:sz w:val="24"/>
                <w:szCs w:val="24"/>
                <w:vertAlign w:val="baseline"/>
                <w:rtl w:val="0"/>
              </w:rPr>
              <w:t xml:space="preserve">Pro</w:t>
            </w:r>
            <w:r w:rsidDel="00000000" w:rsidR="00000000" w:rsidRPr="00000000">
              <w:rPr>
                <w:rFonts w:ascii="Times New Roman" w:cs="Times New Roman" w:eastAsia="Times New Roman" w:hAnsi="Times New Roman"/>
                <w:b w:val="0"/>
                <w:sz w:val="24"/>
                <w:szCs w:val="24"/>
                <w:vertAlign w:val="baseline"/>
                <w:rtl w:val="0"/>
              </w:rPr>
              <w:t xml:space="preserve">  </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wire basket</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Motion Detector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For each question, consider the free-fall portion of the motion of a ball tossed straight upward, starting just as the ball is released to just before it is caught. Assume that there is very little air resistance.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What form or forms of energy does the ball have while momentarily at rest at the top of the path?</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What form or forms of energy does the ball have while in motion near the bottom of the path?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Sketch a graph of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for the ball.</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Sketch a graph of kinetic energy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for the ball.</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Sketch a graph of potential energy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for the ball.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If there are no frictional forces acting on the ball, how is the change in the ball’s potential energy related to the change in kinetic energy? </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Measure and record the mass of the ball you plan to use in this experiment.</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4981575</wp:posOffset>
            </wp:positionH>
            <wp:positionV relativeFrom="paragraph">
              <wp:posOffset>232410</wp:posOffset>
            </wp:positionV>
            <wp:extent cx="914400" cy="492125"/>
            <wp:effectExtent b="0" l="0" r="0" t="0"/>
            <wp:wrapSquare wrapText="left" distB="0" distT="0" distL="114300" distR="114300"/>
            <wp:docPr id="3" name="image05.png"/>
            <a:graphic>
              <a:graphicData uri="http://schemas.openxmlformats.org/drawingml/2006/picture">
                <pic:pic>
                  <pic:nvPicPr>
                    <pic:cNvPr id="0" name="image05.png"/>
                    <pic:cNvPicPr preferRelativeResize="0"/>
                  </pic:nvPicPr>
                  <pic:blipFill>
                    <a:blip r:embed="rId6"/>
                    <a:srcRect b="0" l="0" r="0" t="0"/>
                    <a:stretch>
                      <a:fillRect/>
                    </a:stretch>
                  </pic:blipFill>
                  <pic:spPr>
                    <a:xfrm>
                      <a:off x="0" y="0"/>
                      <a:ext cx="914400" cy="492125"/>
                    </a:xfrm>
                    <a:prstGeom prst="rect"/>
                    <a:ln/>
                  </pic:spPr>
                </pic:pic>
              </a:graphicData>
            </a:graphic>
          </wp:anchor>
        </w:drawing>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Connect the Motion Detector to the </w:t>
      </w:r>
      <w:r w:rsidDel="00000000" w:rsidR="00000000" w:rsidRPr="00000000">
        <w:rPr>
          <w:rFonts w:ascii="Times New Roman" w:cs="Times New Roman" w:eastAsia="Times New Roman" w:hAnsi="Times New Roman"/>
          <w:b w:val="0"/>
          <w:color w:val="000000"/>
          <w:sz w:val="20"/>
          <w:szCs w:val="20"/>
          <w:vertAlign w:val="baseline"/>
          <w:rtl w:val="0"/>
        </w:rPr>
        <w:t xml:space="preserve">DIG/SONIC 1 </w:t>
      </w:r>
      <w:r w:rsidDel="00000000" w:rsidR="00000000" w:rsidRPr="00000000">
        <w:rPr>
          <w:rFonts w:ascii="Times New Roman" w:cs="Times New Roman" w:eastAsia="Times New Roman" w:hAnsi="Times New Roman"/>
          <w:b w:val="0"/>
          <w:color w:val="000000"/>
          <w:sz w:val="24"/>
          <w:szCs w:val="24"/>
          <w:vertAlign w:val="baseline"/>
          <w:rtl w:val="0"/>
        </w:rPr>
        <w:t xml:space="preserve">channel of the interface. If the Motion Detector has a switch, set it to Normal. Place the Motion Detector on the floor and protect it by placing a wire basket over it.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Open the file “16 Energy of a Tossed Ball” from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w:t>
      </w:r>
      <w:r w:rsidDel="00000000" w:rsidR="00000000" w:rsidRPr="00000000">
        <w:rPr>
          <w:rFonts w:ascii="Times New Roman" w:cs="Times New Roman" w:eastAsia="Times New Roman" w:hAnsi="Times New Roman"/>
          <w:b w:val="0"/>
          <w:color w:val="000000"/>
          <w:sz w:val="24"/>
          <w:szCs w:val="24"/>
          <w:vertAlign w:val="baseline"/>
          <w:rtl w:val="0"/>
        </w:rPr>
        <w:t xml:space="preserve"> folder.</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Hold the ball directly above and about 1.0 m from the Motion Detector. In this step, you will toss the ball straight upward above the Motion Detector and let it fall back toward the Motion Detector. Have your partner click </w:t>
      </w:r>
      <w:r w:rsidDel="00000000" w:rsidR="00000000" w:rsidRPr="00000000">
        <w:drawing>
          <wp:inline distB="0" distT="0" distL="114300" distR="114300">
            <wp:extent cx="421005" cy="137160"/>
            <wp:effectExtent b="0" l="0" r="0" t="0"/>
            <wp:docPr id="2" name="image04.png"/>
            <a:graphic>
              <a:graphicData uri="http://schemas.openxmlformats.org/drawingml/2006/picture">
                <pic:pic>
                  <pic:nvPicPr>
                    <pic:cNvPr id="0" name="image04.png"/>
                    <pic:cNvPicPr preferRelativeResize="0"/>
                  </pic:nvPicPr>
                  <pic:blipFill>
                    <a:blip r:embed="rId7"/>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 Toss the ball straight up after you hear the Motion Detector begin to click. Use two hands. Be sure to pull your hands away from the ball after it starts moving so they are not picked up by the Motion Detector. Throw the ball so it reaches maximum height of about 1.5 m above the Motion Detector. Verify that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corresponding to the free-fall motion is parabolic in shape, without spikes or flat regions, before you continue. This step may require some practice. If necessary, repeat the toss, until you get a good graph. When you have good data on the screen, proceed to the Analysis section.</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tbl>
      <w:tblPr>
        <w:tblStyle w:val="Table2"/>
        <w:bidi w:val="0"/>
        <w:tblW w:w="5760.0" w:type="dxa"/>
        <w:jc w:val="center"/>
        <w:tblLayout w:type="fixed"/>
        <w:tblLook w:val="0000"/>
      </w:tblPr>
      <w:tblGrid>
        <w:gridCol w:w="2304"/>
        <w:gridCol w:w="576"/>
        <w:gridCol w:w="2880"/>
        <w:tblGridChange w:id="0">
          <w:tblGrid>
            <w:gridCol w:w="2304"/>
            <w:gridCol w:w="576"/>
            <w:gridCol w:w="2880"/>
          </w:tblGrid>
        </w:tblGridChange>
      </w:tblGrid>
      <w:tr>
        <w:trPr>
          <w:trHeight w:val="400" w:hRule="atLeast"/>
        </w:trPr>
        <w:tc>
          <w:tcPr>
            <w:tcBorders>
              <w:top w:color="000000" w:space="0" w:sz="6" w:val="single"/>
              <w:left w:color="000000" w:space="0" w:sz="6" w:val="single"/>
              <w:bottom w:color="000000" w:space="0" w:sz="6" w:val="single"/>
            </w:tcBorders>
          </w:tcPr>
          <w:p w:rsidR="00000000" w:rsidDel="00000000" w:rsidP="00000000" w:rsidRDefault="00000000" w:rsidRPr="00000000">
            <w:pPr>
              <w:tabs>
                <w:tab w:val="left" w:pos="2862"/>
              </w:tabs>
              <w:spacing w:after="0" w:before="100" w:line="240" w:lineRule="auto"/>
              <w:ind w:left="144" w:firstLine="0"/>
              <w:contextualSpacing w:val="0"/>
              <w:jc w:val="left"/>
            </w:pPr>
            <w:r w:rsidDel="00000000" w:rsidR="00000000" w:rsidRPr="00000000">
              <w:rPr>
                <w:rFonts w:ascii="Arial" w:cs="Arial" w:eastAsia="Arial" w:hAnsi="Arial"/>
                <w:b w:val="0"/>
                <w:color w:val="000000"/>
                <w:sz w:val="20"/>
                <w:szCs w:val="20"/>
                <w:vertAlign w:val="baseline"/>
                <w:rtl w:val="0"/>
              </w:rPr>
              <w:t xml:space="preserve">Mass of the ball </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(kg)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3"/>
        <w:bidi w:val="0"/>
        <w:tblW w:w="9360.000000000002" w:type="dxa"/>
        <w:jc w:val="center"/>
        <w:tblLayout w:type="fixed"/>
        <w:tblLook w:val="0000"/>
      </w:tblPr>
      <w:tblGrid>
        <w:gridCol w:w="1584"/>
        <w:gridCol w:w="1296"/>
        <w:gridCol w:w="1296"/>
        <w:gridCol w:w="1296"/>
        <w:gridCol w:w="1296"/>
        <w:gridCol w:w="1296"/>
        <w:gridCol w:w="1296"/>
        <w:tblGridChange w:id="0">
          <w:tblGrid>
            <w:gridCol w:w="1584"/>
            <w:gridCol w:w="1296"/>
            <w:gridCol w:w="1296"/>
            <w:gridCol w:w="1296"/>
            <w:gridCol w:w="1296"/>
            <w:gridCol w:w="1296"/>
            <w:gridCol w:w="1296"/>
          </w:tblGrid>
        </w:tblGridChange>
      </w:tblGrid>
      <w:tr>
        <w:trPr>
          <w:trHeight w:val="34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Position</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Time</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Height</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Velocity</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PE</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KE</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TE</w:t>
            </w:r>
            <w:r w:rsidDel="00000000" w:rsidR="00000000" w:rsidRPr="00000000">
              <w:rPr>
                <w:rtl w:val="0"/>
              </w:rPr>
            </w:r>
          </w:p>
        </w:tc>
      </w:tr>
      <w:tr>
        <w:trPr>
          <w:trHeight w:val="34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4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(s)</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(J)</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(J)</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(J)</w:t>
            </w:r>
            <w:r w:rsidDel="00000000" w:rsidR="00000000" w:rsidRPr="00000000">
              <w:rPr>
                <w:rtl w:val="0"/>
              </w:rPr>
            </w:r>
          </w:p>
        </w:tc>
      </w:tr>
      <w:tr>
        <w:trPr>
          <w:trHeight w:val="4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After release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tl w:val="0"/>
              </w:rPr>
            </w:r>
          </w:p>
        </w:tc>
      </w:tr>
      <w:tr>
        <w:trPr>
          <w:trHeight w:val="4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Top of path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tl w:val="0"/>
              </w:rPr>
            </w:r>
          </w:p>
        </w:tc>
      </w:tr>
      <w:tr>
        <w:trPr>
          <w:trHeight w:val="4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Before catch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40" w:before="140" w:line="240" w:lineRule="auto"/>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Click on the Examine button, </w:t>
      </w:r>
      <w:r w:rsidDel="00000000" w:rsidR="00000000" w:rsidRPr="00000000">
        <w:drawing>
          <wp:inline distB="0" distT="0" distL="114300" distR="114300">
            <wp:extent cx="137160" cy="137160"/>
            <wp:effectExtent b="0" l="0" r="0" t="0"/>
            <wp:docPr id="5" name="image09.png"/>
            <a:graphic>
              <a:graphicData uri="http://schemas.openxmlformats.org/drawingml/2006/picture">
                <pic:pic>
                  <pic:nvPicPr>
                    <pic:cNvPr id="0" name="image09.png"/>
                    <pic:cNvPicPr preferRelativeResize="0"/>
                  </pic:nvPicPr>
                  <pic:blipFill>
                    <a:blip r:embed="rId8"/>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move the mouse across the position or velocity graphs of the motion of the ball to answer these questions.</w:t>
      </w:r>
      <w:r w:rsidDel="00000000" w:rsidR="00000000" w:rsidRPr="00000000">
        <w:rPr>
          <w:rtl w:val="0"/>
        </w:rPr>
      </w:r>
    </w:p>
    <w:p w:rsidR="00000000" w:rsidDel="00000000" w:rsidP="00000000" w:rsidRDefault="00000000" w:rsidRPr="00000000">
      <w:pPr>
        <w:numPr>
          <w:ilvl w:val="0"/>
          <w:numId w:val="3"/>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Identify the portion of each graph where the ball had just left your hands and was in free fall. Determine the height and velocity of the ball at this time. Enter your values in your data table. </w:t>
      </w:r>
      <w:r w:rsidDel="00000000" w:rsidR="00000000" w:rsidRPr="00000000">
        <w:rPr>
          <w:rtl w:val="0"/>
        </w:rPr>
      </w:r>
    </w:p>
    <w:p w:rsidR="00000000" w:rsidDel="00000000" w:rsidP="00000000" w:rsidRDefault="00000000" w:rsidRPr="00000000">
      <w:pPr>
        <w:numPr>
          <w:ilvl w:val="0"/>
          <w:numId w:val="3"/>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Identify the point on each graph where the ball was at the top of its path. Determine the time, height, and velocity of the ball at this point. Enter your values in your data table. </w:t>
      </w:r>
      <w:r w:rsidDel="00000000" w:rsidR="00000000" w:rsidRPr="00000000">
        <w:rPr>
          <w:rtl w:val="0"/>
        </w:rPr>
      </w:r>
    </w:p>
    <w:p w:rsidR="00000000" w:rsidDel="00000000" w:rsidP="00000000" w:rsidRDefault="00000000" w:rsidRPr="00000000">
      <w:pPr>
        <w:numPr>
          <w:ilvl w:val="0"/>
          <w:numId w:val="3"/>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Find a time where the ball was moving downward, but a short time before it was caught. Measure and record the height and velocity of the ball at that time. </w:t>
      </w:r>
      <w:r w:rsidDel="00000000" w:rsidR="00000000" w:rsidRPr="00000000">
        <w:rPr>
          <w:rtl w:val="0"/>
        </w:rPr>
      </w:r>
    </w:p>
    <w:p w:rsidR="00000000" w:rsidDel="00000000" w:rsidP="00000000" w:rsidRDefault="00000000" w:rsidRPr="00000000">
      <w:pPr>
        <w:numPr>
          <w:ilvl w:val="0"/>
          <w:numId w:val="3"/>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For each of the three points in your data table, calculate the Potential Energy (PE), Kinetic Energy (KE), and Total Energy (TE). Use the position of the Motion Detector as the zero of your gravitational potential energy. </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How well does this part of the experiment show conservation of energy? Explain.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Calculate the ball's kinetic and potential energy.</w:t>
      </w:r>
      <w:r w:rsidDel="00000000" w:rsidR="00000000" w:rsidRPr="00000000">
        <w:rPr>
          <w:rtl w:val="0"/>
        </w:rPr>
      </w:r>
    </w:p>
    <w:p w:rsidR="00000000" w:rsidDel="00000000" w:rsidP="00000000" w:rsidRDefault="00000000" w:rsidRPr="00000000">
      <w:pPr>
        <w:numPr>
          <w:ilvl w:val="0"/>
          <w:numId w:val="1"/>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can graph the ball’s kinetic energy according to </w:t>
      </w:r>
      <w:r w:rsidDel="00000000" w:rsidR="00000000" w:rsidRPr="00000000">
        <w:rPr>
          <w:rFonts w:ascii="Times New Roman" w:cs="Times New Roman" w:eastAsia="Times New Roman" w:hAnsi="Times New Roman"/>
          <w:b w:val="0"/>
          <w:i w:val="1"/>
          <w:color w:val="000000"/>
          <w:sz w:val="24"/>
          <w:szCs w:val="24"/>
          <w:vertAlign w:val="baseline"/>
          <w:rtl w:val="0"/>
        </w:rPr>
        <w:t xml:space="preserve">KE</w:t>
      </w:r>
      <w:r w:rsidDel="00000000" w:rsidR="00000000" w:rsidRPr="00000000">
        <w:rPr>
          <w:rFonts w:ascii="Times New Roman" w:cs="Times New Roman" w:eastAsia="Times New Roman" w:hAnsi="Times New Roman"/>
          <w:b w:val="0"/>
          <w:color w:val="000000"/>
          <w:sz w:val="24"/>
          <w:szCs w:val="24"/>
          <w:vertAlign w:val="baseline"/>
          <w:rtl w:val="0"/>
        </w:rPr>
        <w:t xml:space="preserve"> = ½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mv</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i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if you supply the ball’s mass. To do this, adjust the mass parameter.</w:t>
      </w:r>
      <w:r w:rsidDel="00000000" w:rsidR="00000000" w:rsidRPr="00000000">
        <w:rPr>
          <w:rtl w:val="0"/>
        </w:rPr>
      </w:r>
    </w:p>
    <w:p w:rsidR="00000000" w:rsidDel="00000000" w:rsidP="00000000" w:rsidRDefault="00000000" w:rsidRPr="00000000">
      <w:pPr>
        <w:numPr>
          <w:ilvl w:val="0"/>
          <w:numId w:val="1"/>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can also calculate the ball’s potential energy according to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PE</w:t>
      </w:r>
      <w:r w:rsidDel="00000000" w:rsidR="00000000" w:rsidRPr="00000000">
        <w:rPr>
          <w:rFonts w:ascii="Times New Roman" w:cs="Times New Roman" w:eastAsia="Times New Roman" w:hAnsi="Times New Roman"/>
          <w:b w:val="0"/>
          <w:color w:val="000000"/>
          <w:sz w:val="24"/>
          <w:szCs w:val="24"/>
          <w:vertAlign w:val="baseline"/>
          <w:rtl w:val="0"/>
        </w:rPr>
        <w:t xml:space="preserve"> =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mgh</w:t>
      </w:r>
      <w:r w:rsidDel="00000000" w:rsidR="00000000" w:rsidRPr="00000000">
        <w:rPr>
          <w:rFonts w:ascii="Times New Roman" w:cs="Times New Roman" w:eastAsia="Times New Roman" w:hAnsi="Times New Roman"/>
          <w:b w:val="0"/>
          <w:color w:val="000000"/>
          <w:sz w:val="24"/>
          <w:szCs w:val="24"/>
          <w:vertAlign w:val="baseline"/>
          <w:rtl w:val="0"/>
        </w:rPr>
        <w:t xml:space="preserve">. Here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w:t>
      </w:r>
      <w:r w:rsidDel="00000000" w:rsidR="00000000" w:rsidRPr="00000000">
        <w:rPr>
          <w:rFonts w:ascii="Times New Roman" w:cs="Times New Roman" w:eastAsia="Times New Roman" w:hAnsi="Times New Roman"/>
          <w:b w:val="0"/>
          <w:color w:val="000000"/>
          <w:sz w:val="24"/>
          <w:szCs w:val="24"/>
          <w:vertAlign w:val="baseline"/>
          <w:rtl w:val="0"/>
        </w:rPr>
        <w:t xml:space="preserve"> is the mass of the ball,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Fonts w:ascii="Times New Roman" w:cs="Times New Roman" w:eastAsia="Times New Roman" w:hAnsi="Times New Roman"/>
          <w:b w:val="0"/>
          <w:color w:val="000000"/>
          <w:sz w:val="24"/>
          <w:szCs w:val="24"/>
          <w:vertAlign w:val="baseline"/>
          <w:rtl w:val="0"/>
        </w:rPr>
        <w:t xml:space="preserve"> the free-fall acceleration, 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h</w:t>
      </w:r>
      <w:r w:rsidDel="00000000" w:rsidR="00000000" w:rsidRPr="00000000">
        <w:rPr>
          <w:rFonts w:ascii="Times New Roman" w:cs="Times New Roman" w:eastAsia="Times New Roman" w:hAnsi="Times New Roman"/>
          <w:b w:val="0"/>
          <w:color w:val="000000"/>
          <w:sz w:val="24"/>
          <w:szCs w:val="24"/>
          <w:vertAlign w:val="baseline"/>
          <w:rtl w:val="0"/>
        </w:rPr>
        <w:t xml:space="preserve"> is the vertical height of the ball measured from the position of the Motion Detector. The same mass parameter will be used to finde PE.</w:t>
      </w:r>
      <w:r w:rsidDel="00000000" w:rsidR="00000000" w:rsidRPr="00000000">
        <w:rPr>
          <w:rtl w:val="0"/>
        </w:rPr>
      </w:r>
    </w:p>
    <w:p w:rsidR="00000000" w:rsidDel="00000000" w:rsidP="00000000" w:rsidRDefault="00000000" w:rsidRPr="00000000">
      <w:pPr>
        <w:numPr>
          <w:ilvl w:val="0"/>
          <w:numId w:val="1"/>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Go to the next page by clicking on the Next Page button, </w:t>
      </w:r>
      <w:r w:rsidDel="00000000" w:rsidR="00000000" w:rsidRPr="00000000">
        <w:drawing>
          <wp:inline distB="0" distT="0" distL="114300" distR="114300">
            <wp:extent cx="118745" cy="118110"/>
            <wp:effectExtent b="0" l="0" r="0" t="0"/>
            <wp:docPr id="4" name="image07.png"/>
            <a:graphic>
              <a:graphicData uri="http://schemas.openxmlformats.org/drawingml/2006/picture">
                <pic:pic>
                  <pic:nvPicPr>
                    <pic:cNvPr id="0" name="image07.png"/>
                    <pic:cNvPicPr preferRelativeResize="0"/>
                  </pic:nvPicPr>
                  <pic:blipFill>
                    <a:blip r:embed="rId9"/>
                    <a:srcRect b="0" l="0" r="0" t="0"/>
                    <a:stretch>
                      <a:fillRect/>
                    </a:stretch>
                  </pic:blipFill>
                  <pic:spPr>
                    <a:xfrm>
                      <a:off x="0" y="0"/>
                      <a:ext cx="118745" cy="11811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Inspect your kinetic energy</w:t>
      </w:r>
      <w:r w:rsidDel="00000000" w:rsidR="00000000" w:rsidRPr="00000000">
        <w:rPr>
          <w:rFonts w:ascii="Times New Roman" w:cs="Times New Roman" w:eastAsia="Times New Roman" w:hAnsi="Times New Roman"/>
          <w:b w:val="0"/>
          <w:i w:val="1"/>
          <w:color w:val="000000"/>
          <w:sz w:val="24"/>
          <w:szCs w:val="24"/>
          <w:vertAlign w:val="baseline"/>
          <w:rtl w:val="0"/>
        </w:rPr>
        <w:t xml:space="preserve"> vs</w:t>
      </w:r>
      <w:r w:rsidDel="00000000" w:rsidR="00000000" w:rsidRPr="00000000">
        <w:rPr>
          <w:rFonts w:ascii="Times New Roman" w:cs="Times New Roman" w:eastAsia="Times New Roman" w:hAnsi="Times New Roman"/>
          <w:b w:val="0"/>
          <w:i w:val="1"/>
          <w:color w:val="000000"/>
          <w:sz w:val="16"/>
          <w:szCs w:val="16"/>
          <w:vertAlign w:val="baseline"/>
          <w:rtl w:val="0"/>
        </w:rPr>
        <w:t xml:space="preserve">.</w:t>
      </w:r>
      <w:r w:rsidDel="00000000" w:rsidR="00000000" w:rsidRPr="00000000">
        <w:rPr>
          <w:rFonts w:ascii="Times New Roman" w:cs="Times New Roman" w:eastAsia="Times New Roman" w:hAnsi="Times New Roman"/>
          <w:b w:val="0"/>
          <w:i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time graph for the toss of the ball. Explain its shape.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Inspect your potential energy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for the free-fall flight of the ball. Explain its shape.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Record the two energy graphs by printing or sketching.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Compare your energy graphs predictions (from the Preliminary Questions) to the real data for the ball toss.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will also calculate Total Energy, the sum of </w:t>
      </w:r>
      <w:r w:rsidDel="00000000" w:rsidR="00000000" w:rsidRPr="00000000">
        <w:rPr>
          <w:rFonts w:ascii="Times New Roman" w:cs="Times New Roman" w:eastAsia="Times New Roman" w:hAnsi="Times New Roman"/>
          <w:b w:val="0"/>
          <w:i w:val="1"/>
          <w:color w:val="000000"/>
          <w:sz w:val="24"/>
          <w:szCs w:val="24"/>
          <w:vertAlign w:val="baseline"/>
          <w:rtl w:val="0"/>
        </w:rPr>
        <w:t xml:space="preserve">KE</w:t>
      </w:r>
      <w:r w:rsidDel="00000000" w:rsidR="00000000" w:rsidRPr="00000000">
        <w:rPr>
          <w:rFonts w:ascii="Times New Roman" w:cs="Times New Roman" w:eastAsia="Times New Roman" w:hAnsi="Times New Roman"/>
          <w:b w:val="0"/>
          <w:color w:val="000000"/>
          <w:sz w:val="24"/>
          <w:szCs w:val="24"/>
          <w:vertAlign w:val="baseline"/>
          <w:rtl w:val="0"/>
        </w:rPr>
        <w:t xml:space="preserve"> 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PE</w:t>
      </w:r>
      <w:r w:rsidDel="00000000" w:rsidR="00000000" w:rsidRPr="00000000">
        <w:rPr>
          <w:rFonts w:ascii="Times New Roman" w:cs="Times New Roman" w:eastAsia="Times New Roman" w:hAnsi="Times New Roman"/>
          <w:b w:val="0"/>
          <w:color w:val="000000"/>
          <w:sz w:val="24"/>
          <w:szCs w:val="24"/>
          <w:vertAlign w:val="baseline"/>
          <w:rtl w:val="0"/>
        </w:rPr>
        <w:t xml:space="preserve">, for plotting. Record the graph by printing or sketching.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9.</w:t>
        <w:tab/>
        <w:t xml:space="preserve">What do you conclude from this graph about the total energy of the ball as it moved up and down in free fall? Does the total energy remain constant? Should the total energy remain constant? Why? If it does not, what sources of extra energy are there or where could the missing energy have gone?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What would change in this experiment if you used a very light ball, like a beach ball?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What would happen to your experimental results if you entered the wrong mass for the ball in this experiment?</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Try a similar experiment using a bouncing ball. You should mount the Motion Detector high and pointed downward so it can follow the ball through several bounces. </w:t>
      </w:r>
      <w:r w:rsidDel="00000000" w:rsidR="00000000" w:rsidRPr="00000000">
        <w:rPr>
          <w:rtl w:val="0"/>
        </w:rPr>
      </w:r>
    </w:p>
    <w:sectPr>
      <w:headerReference r:id="rId10" w:type="default"/>
      <w:footerReference r:id="rId11"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16 -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Energy of a Tossed Ball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648" w:firstLine="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233615360"/>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648" w:firstLine="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07.png"/><Relationship Id="rId5" Type="http://schemas.openxmlformats.org/officeDocument/2006/relationships/image" Target="media/image03.png"/><Relationship Id="rId6" Type="http://schemas.openxmlformats.org/officeDocument/2006/relationships/image" Target="media/image05.png"/><Relationship Id="rId7" Type="http://schemas.openxmlformats.org/officeDocument/2006/relationships/image" Target="media/image04.png"/><Relationship Id="rId8" Type="http://schemas.openxmlformats.org/officeDocument/2006/relationships/image" Target="media/image09.png"/></Relationships>
</file>